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91BBE" w14:textId="77777777" w:rsidR="007E6C18" w:rsidRPr="005B1E79" w:rsidRDefault="002C3106" w:rsidP="002C3106">
      <w:pPr>
        <w:spacing w:line="360" w:lineRule="exact"/>
        <w:rPr>
          <w:rFonts w:ascii="GT America Expanded Medium" w:hAnsi="GT America Expanded Medium"/>
          <w:sz w:val="32"/>
        </w:rPr>
      </w:pPr>
      <w:r w:rsidRPr="005B1E79">
        <w:rPr>
          <w:rFonts w:ascii="GT America Expanded Medium" w:hAnsi="GT America Expanded Medium"/>
          <w:sz w:val="32"/>
        </w:rPr>
        <w:t xml:space="preserve">BAK </w:t>
      </w:r>
      <w:r w:rsidR="00094838" w:rsidRPr="005B1E79">
        <w:rPr>
          <w:rFonts w:ascii="GT America Expanded Medium" w:hAnsi="GT America Expanded Medium"/>
          <w:sz w:val="32"/>
        </w:rPr>
        <w:t xml:space="preserve">2019/2020 </w:t>
      </w:r>
      <w:r w:rsidRPr="005B1E79">
        <w:rPr>
          <w:rFonts w:ascii="GT America Expanded Medium" w:hAnsi="GT America Expanded Medium"/>
          <w:sz w:val="32"/>
        </w:rPr>
        <w:t xml:space="preserve">Fellowship: </w:t>
      </w:r>
    </w:p>
    <w:p w14:paraId="44C9FDAC" w14:textId="77777777" w:rsidR="002C3106" w:rsidRPr="005B1E79" w:rsidRDefault="002C3106" w:rsidP="002C3106">
      <w:pPr>
        <w:spacing w:line="360" w:lineRule="exact"/>
        <w:rPr>
          <w:rFonts w:ascii="GT America Expanded Medium" w:hAnsi="GT America Expanded Medium"/>
          <w:sz w:val="32"/>
        </w:rPr>
      </w:pPr>
      <w:r w:rsidRPr="005B1E79">
        <w:rPr>
          <w:rFonts w:ascii="GT America Expanded Medium" w:hAnsi="GT America Expanded Medium"/>
          <w:sz w:val="32"/>
        </w:rPr>
        <w:t>Call for Proposals</w:t>
      </w:r>
    </w:p>
    <w:p w14:paraId="14158B6D" w14:textId="77777777" w:rsidR="002C3106" w:rsidRPr="005B1E79" w:rsidRDefault="002C3106" w:rsidP="002C3106">
      <w:pPr>
        <w:spacing w:line="260" w:lineRule="exact"/>
        <w:rPr>
          <w:rFonts w:asciiTheme="majorHAnsi" w:hAnsiTheme="majorHAnsi"/>
          <w:sz w:val="20"/>
        </w:rPr>
      </w:pPr>
    </w:p>
    <w:p w14:paraId="19928335" w14:textId="17C47323" w:rsidR="002C3106" w:rsidRPr="005B1E79" w:rsidRDefault="00A02768" w:rsidP="007E6C18">
      <w:pPr>
        <w:spacing w:line="260" w:lineRule="exact"/>
        <w:rPr>
          <w:rFonts w:ascii="GT America Expanded Medium" w:hAnsi="GT America Expanded Medium"/>
          <w:sz w:val="20"/>
        </w:rPr>
      </w:pPr>
      <w:r w:rsidRPr="005B1E79">
        <w:rPr>
          <w:rFonts w:ascii="GT America Expanded Medium" w:hAnsi="GT America Expanded Medium"/>
          <w:sz w:val="20"/>
        </w:rPr>
        <w:t>P</w:t>
      </w:r>
      <w:r w:rsidR="00BA4760" w:rsidRPr="005B1E79">
        <w:rPr>
          <w:rFonts w:ascii="GT America Expanded Medium" w:hAnsi="GT America Expanded Medium"/>
          <w:sz w:val="20"/>
        </w:rPr>
        <w:t>O</w:t>
      </w:r>
      <w:r w:rsidRPr="005B1E79">
        <w:rPr>
          <w:rFonts w:ascii="GT America Expanded Medium" w:hAnsi="GT America Expanded Medium"/>
          <w:sz w:val="20"/>
        </w:rPr>
        <w:t xml:space="preserve">ST-ACADEMIC </w:t>
      </w:r>
      <w:r w:rsidR="002C3106" w:rsidRPr="005B1E79">
        <w:rPr>
          <w:rFonts w:ascii="GT America Expanded Medium" w:hAnsi="GT America Expanded Medium"/>
          <w:sz w:val="20"/>
        </w:rPr>
        <w:t xml:space="preserve">RESEARCH FELLOWSHIP OPEN TO ADVANCED PRACTITIONERS WORKING </w:t>
      </w:r>
      <w:r w:rsidR="00533816" w:rsidRPr="005B1E79">
        <w:rPr>
          <w:rFonts w:ascii="GT America Expanded Medium" w:hAnsi="GT America Expanded Medium"/>
          <w:sz w:val="20"/>
        </w:rPr>
        <w:t>AT THE INTERSECTION OF</w:t>
      </w:r>
      <w:r w:rsidR="002C3106" w:rsidRPr="005B1E79">
        <w:rPr>
          <w:rFonts w:ascii="GT America Expanded Medium" w:hAnsi="GT America Expanded Medium"/>
          <w:sz w:val="20"/>
        </w:rPr>
        <w:t xml:space="preserve"> </w:t>
      </w:r>
      <w:r w:rsidRPr="005B1E79">
        <w:rPr>
          <w:rFonts w:ascii="GT America Expanded Medium" w:hAnsi="GT America Expanded Medium"/>
          <w:sz w:val="20"/>
        </w:rPr>
        <w:t>ART</w:t>
      </w:r>
      <w:r w:rsidR="002C3106" w:rsidRPr="005B1E79">
        <w:rPr>
          <w:rFonts w:ascii="GT America Expanded Medium" w:hAnsi="GT America Expanded Medium"/>
          <w:sz w:val="20"/>
        </w:rPr>
        <w:t>, THEORY, AND</w:t>
      </w:r>
      <w:r w:rsidRPr="005B1E79">
        <w:rPr>
          <w:rFonts w:ascii="GT America Expanded Medium" w:hAnsi="GT America Expanded Medium"/>
          <w:sz w:val="20"/>
        </w:rPr>
        <w:t xml:space="preserve"> SOCIAL ACTION</w:t>
      </w:r>
    </w:p>
    <w:p w14:paraId="24C03AFB" w14:textId="77777777" w:rsidR="002C3106" w:rsidRPr="005B1E79" w:rsidRDefault="002C3106" w:rsidP="007E6C18">
      <w:pPr>
        <w:spacing w:line="260" w:lineRule="exact"/>
        <w:rPr>
          <w:rFonts w:ascii="GT America Expanded Medium" w:hAnsi="GT America Expanded Medium"/>
          <w:sz w:val="20"/>
        </w:rPr>
      </w:pPr>
    </w:p>
    <w:p w14:paraId="7DA387E5" w14:textId="77777777" w:rsidR="002C3106" w:rsidRPr="005B1E79" w:rsidRDefault="002C3106" w:rsidP="007E6C18">
      <w:pPr>
        <w:spacing w:line="260" w:lineRule="exact"/>
        <w:rPr>
          <w:rFonts w:ascii="GT America Expanded Medium" w:hAnsi="GT America Expanded Medium"/>
          <w:sz w:val="20"/>
        </w:rPr>
      </w:pPr>
      <w:r w:rsidRPr="005B1E79">
        <w:rPr>
          <w:rFonts w:ascii="GT America Expanded Medium" w:hAnsi="GT America Expanded Medium"/>
          <w:sz w:val="20"/>
        </w:rPr>
        <w:t xml:space="preserve">APPLICATION DEADLINE: </w:t>
      </w:r>
      <w:r w:rsidR="001E5407" w:rsidRPr="005B1E79">
        <w:rPr>
          <w:rFonts w:ascii="GT America Expanded Medium" w:hAnsi="GT America Expanded Medium"/>
          <w:sz w:val="20"/>
        </w:rPr>
        <w:t>1</w:t>
      </w:r>
      <w:r w:rsidR="00A02768" w:rsidRPr="005B1E79">
        <w:rPr>
          <w:rFonts w:ascii="GT America Expanded Medium" w:hAnsi="GT America Expanded Medium"/>
          <w:sz w:val="20"/>
        </w:rPr>
        <w:t>4 MARCH</w:t>
      </w:r>
      <w:r w:rsidRPr="005B1E79">
        <w:rPr>
          <w:rFonts w:ascii="GT America Expanded Medium" w:hAnsi="GT America Expanded Medium"/>
          <w:sz w:val="20"/>
        </w:rPr>
        <w:t xml:space="preserve"> 201</w:t>
      </w:r>
      <w:r w:rsidR="001E5407" w:rsidRPr="005B1E79">
        <w:rPr>
          <w:rFonts w:ascii="GT America Expanded Medium" w:hAnsi="GT America Expanded Medium"/>
          <w:sz w:val="20"/>
        </w:rPr>
        <w:t>9</w:t>
      </w:r>
    </w:p>
    <w:p w14:paraId="05A15ECC" w14:textId="77777777" w:rsidR="002C3106" w:rsidRPr="005B1E79" w:rsidRDefault="002C3106" w:rsidP="007E6C18">
      <w:pPr>
        <w:spacing w:line="260" w:lineRule="exact"/>
        <w:rPr>
          <w:rFonts w:asciiTheme="majorHAnsi" w:hAnsiTheme="majorHAnsi"/>
          <w:sz w:val="20"/>
        </w:rPr>
      </w:pPr>
    </w:p>
    <w:p w14:paraId="1ABE5C4D" w14:textId="007B8029" w:rsidR="002C3106" w:rsidRPr="005B1E79" w:rsidRDefault="002C3106" w:rsidP="007E6C18">
      <w:pPr>
        <w:spacing w:line="260" w:lineRule="exact"/>
        <w:rPr>
          <w:rFonts w:ascii="GT America Extended Light" w:hAnsi="GT America Extended Light"/>
          <w:sz w:val="20"/>
        </w:rPr>
      </w:pPr>
      <w:r w:rsidRPr="005B1E79">
        <w:rPr>
          <w:rFonts w:ascii="GT America Extended Light" w:hAnsi="GT America Extended Light"/>
          <w:sz w:val="20"/>
        </w:rPr>
        <w:t xml:space="preserve">Since 2017, BAK, basis voor actuele kunst, Utrecht conducts a post-academic Fellowship Program with, at its center, research on reframing and rethinking conditions of the contemporary through </w:t>
      </w:r>
      <w:r w:rsidR="00A02768" w:rsidRPr="005B1E79">
        <w:rPr>
          <w:rFonts w:ascii="GT America Extended Light" w:hAnsi="GT America Extended Light"/>
          <w:sz w:val="20"/>
        </w:rPr>
        <w:t>politically driven</w:t>
      </w:r>
      <w:r w:rsidRPr="005B1E79">
        <w:rPr>
          <w:rFonts w:ascii="GT America Extended Light" w:hAnsi="GT America Extended Light"/>
          <w:sz w:val="20"/>
        </w:rPr>
        <w:t xml:space="preserve"> art-making and inquiry. The 10-month Fellowship Program offers 10 research positions per year (September–June) to </w:t>
      </w:r>
      <w:r w:rsidR="00A02768" w:rsidRPr="005B1E79">
        <w:rPr>
          <w:rFonts w:ascii="GT America Extended Light" w:hAnsi="GT America Extended Light"/>
          <w:sz w:val="20"/>
        </w:rPr>
        <w:t>Netherlands-</w:t>
      </w:r>
      <w:r w:rsidRPr="005B1E79">
        <w:rPr>
          <w:rFonts w:ascii="GT America Extended Light" w:hAnsi="GT America Extended Light"/>
          <w:sz w:val="20"/>
        </w:rPr>
        <w:t xml:space="preserve"> and international</w:t>
      </w:r>
      <w:r w:rsidR="00A02768" w:rsidRPr="005B1E79">
        <w:rPr>
          <w:rFonts w:ascii="GT America Extended Light" w:hAnsi="GT America Extended Light"/>
          <w:sz w:val="20"/>
        </w:rPr>
        <w:t>ly-based</w:t>
      </w:r>
      <w:r w:rsidRPr="005B1E79">
        <w:rPr>
          <w:rFonts w:ascii="GT America Extended Light" w:hAnsi="GT America Extended Light"/>
          <w:sz w:val="20"/>
        </w:rPr>
        <w:t xml:space="preserve"> practitione</w:t>
      </w:r>
      <w:r w:rsidR="00A02768" w:rsidRPr="005B1E79">
        <w:rPr>
          <w:rFonts w:ascii="GT America Extended Light" w:hAnsi="GT America Extended Light"/>
          <w:sz w:val="20"/>
        </w:rPr>
        <w:t xml:space="preserve">rs </w:t>
      </w:r>
      <w:r w:rsidR="00533816" w:rsidRPr="005B1E79">
        <w:rPr>
          <w:rFonts w:ascii="GT America Extended Light" w:hAnsi="GT America Extended Light"/>
          <w:sz w:val="20"/>
        </w:rPr>
        <w:t>at the intersection of art</w:t>
      </w:r>
      <w:r w:rsidRPr="005B1E79">
        <w:rPr>
          <w:rFonts w:ascii="GT America Extended Light" w:hAnsi="GT America Extended Light"/>
          <w:sz w:val="20"/>
        </w:rPr>
        <w:t xml:space="preserve">, theory, and </w:t>
      </w:r>
      <w:r w:rsidR="00A02768" w:rsidRPr="005B1E79">
        <w:rPr>
          <w:rFonts w:ascii="GT America Extended Light" w:hAnsi="GT America Extended Light"/>
          <w:sz w:val="20"/>
        </w:rPr>
        <w:t>social action</w:t>
      </w:r>
      <w:r w:rsidRPr="005B1E79">
        <w:rPr>
          <w:rFonts w:ascii="GT America Extended Light" w:hAnsi="GT America Extended Light"/>
          <w:sz w:val="20"/>
        </w:rPr>
        <w:t xml:space="preserve">. The Fellowship Program develops talent and critical practice in concert with the public projects of BAK, advancing the notion of art as a public sphere and a political space. </w:t>
      </w:r>
    </w:p>
    <w:p w14:paraId="13E7C58D" w14:textId="31DF7379" w:rsidR="002C3106" w:rsidRPr="005B1E79" w:rsidRDefault="002C3106" w:rsidP="007E6C18">
      <w:pPr>
        <w:spacing w:line="260" w:lineRule="exact"/>
        <w:rPr>
          <w:rFonts w:ascii="GT America Extended Light" w:hAnsi="GT America Extended Light"/>
          <w:sz w:val="20"/>
        </w:rPr>
      </w:pPr>
      <w:r w:rsidRPr="005B1E79">
        <w:rPr>
          <w:rFonts w:ascii="GT America Extended Light" w:hAnsi="GT America Extended Light"/>
          <w:sz w:val="20"/>
        </w:rPr>
        <w:br/>
        <w:t xml:space="preserve">The Fellowship is predicated on </w:t>
      </w:r>
      <w:r w:rsidR="00275294" w:rsidRPr="005B1E79">
        <w:rPr>
          <w:rFonts w:ascii="GT America Extended Light" w:hAnsi="GT America Extended Light"/>
          <w:sz w:val="20"/>
        </w:rPr>
        <w:t>ongoing,</w:t>
      </w:r>
      <w:r w:rsidRPr="005B1E79">
        <w:rPr>
          <w:rFonts w:ascii="GT America Extended Light" w:hAnsi="GT America Extended Light"/>
          <w:sz w:val="20"/>
        </w:rPr>
        <w:t xml:space="preserve"> active development of an individual research trajectory, as well as participation in collective research and exchange with other Fellows. Fellowship research proposals should speak to and with BAK’s core research, </w:t>
      </w:r>
      <w:r w:rsidR="00A02768" w:rsidRPr="005B1E79">
        <w:rPr>
          <w:rFonts w:ascii="GT America Extended Light" w:hAnsi="GT America Extended Light"/>
          <w:sz w:val="20"/>
        </w:rPr>
        <w:t>aesthetico-political practice</w:t>
      </w:r>
      <w:r w:rsidRPr="005B1E79">
        <w:rPr>
          <w:rFonts w:ascii="GT America Extended Light" w:hAnsi="GT America Extended Light"/>
          <w:sz w:val="20"/>
        </w:rPr>
        <w:t xml:space="preserve">, and program itinerary </w:t>
      </w:r>
      <w:r w:rsidRPr="005B1E79">
        <w:rPr>
          <w:rFonts w:ascii="GT America Extended Light" w:hAnsi="GT America Extended Light"/>
          <w:i/>
          <w:sz w:val="20"/>
        </w:rPr>
        <w:t>Propositions for Non-Fascist Living</w:t>
      </w:r>
      <w:r w:rsidR="00700089" w:rsidRPr="005B1E79">
        <w:rPr>
          <w:rFonts w:ascii="GT America Extended Light" w:hAnsi="GT America Extended Light"/>
          <w:sz w:val="20"/>
        </w:rPr>
        <w:t xml:space="preserve"> (2017–</w:t>
      </w:r>
      <w:r w:rsidR="00BA4760" w:rsidRPr="005B1E79">
        <w:rPr>
          <w:rFonts w:ascii="GT America Extended Light" w:hAnsi="GT America Extended Light"/>
          <w:sz w:val="20"/>
        </w:rPr>
        <w:t>ongoing</w:t>
      </w:r>
      <w:r w:rsidR="00700089" w:rsidRPr="005B1E79">
        <w:rPr>
          <w:rFonts w:ascii="GT America Extended Light" w:hAnsi="GT America Extended Light"/>
          <w:sz w:val="20"/>
        </w:rPr>
        <w:t>). Successful F</w:t>
      </w:r>
      <w:r w:rsidRPr="005B1E79">
        <w:rPr>
          <w:rFonts w:ascii="GT America Extended Light" w:hAnsi="GT America Extended Light"/>
          <w:sz w:val="20"/>
        </w:rPr>
        <w:t xml:space="preserve">ellowship proposals correspond to </w:t>
      </w:r>
      <w:r w:rsidR="009A2DE0" w:rsidRPr="005B1E79">
        <w:rPr>
          <w:rFonts w:ascii="GT America Extended Light" w:hAnsi="GT America Extended Light"/>
          <w:sz w:val="20"/>
        </w:rPr>
        <w:t xml:space="preserve">one or more of </w:t>
      </w:r>
      <w:r w:rsidRPr="005B1E79">
        <w:rPr>
          <w:rFonts w:ascii="GT America Extended Light" w:hAnsi="GT America Extended Light"/>
          <w:sz w:val="20"/>
        </w:rPr>
        <w:t>this program’s foci: conditions, politics, and genealogies of contemporary global migration; ecologies, ecological crisis, and naturecultures; the potentials and dangers of technology in struggles for justice and transformative politics</w:t>
      </w:r>
      <w:r w:rsidR="00A02768" w:rsidRPr="005B1E79">
        <w:rPr>
          <w:rFonts w:ascii="GT America Extended Light" w:hAnsi="GT America Extended Light"/>
          <w:sz w:val="20"/>
        </w:rPr>
        <w:t>; and thinking and enacting institutions differently</w:t>
      </w:r>
      <w:r w:rsidRPr="005B1E79">
        <w:rPr>
          <w:rFonts w:ascii="GT America Extended Light" w:hAnsi="GT America Extended Light"/>
          <w:sz w:val="20"/>
        </w:rPr>
        <w:t>.</w:t>
      </w:r>
    </w:p>
    <w:p w14:paraId="3D9261F4" w14:textId="77777777" w:rsidR="002C3106" w:rsidRPr="005B1E79" w:rsidRDefault="002C3106" w:rsidP="007E6C18">
      <w:pPr>
        <w:spacing w:line="260" w:lineRule="exact"/>
        <w:rPr>
          <w:rFonts w:ascii="GT America Extended Light" w:hAnsi="GT America Extended Light"/>
          <w:sz w:val="20"/>
        </w:rPr>
      </w:pPr>
    </w:p>
    <w:p w14:paraId="33C49C2B" w14:textId="1CF063D6" w:rsidR="0067125C" w:rsidRPr="005B1E79" w:rsidRDefault="002C3106" w:rsidP="007E6C18">
      <w:pPr>
        <w:spacing w:line="260" w:lineRule="exact"/>
        <w:rPr>
          <w:rFonts w:ascii="GT America Extended Light" w:hAnsi="GT America Extended Light"/>
          <w:sz w:val="20"/>
        </w:rPr>
      </w:pPr>
      <w:r w:rsidRPr="005B1E79">
        <w:rPr>
          <w:rFonts w:ascii="GT America Extended Light" w:hAnsi="GT America Extended Light"/>
          <w:sz w:val="20"/>
        </w:rPr>
        <w:t xml:space="preserve">The Fellows gather at BAK </w:t>
      </w:r>
      <w:r w:rsidR="001E5407" w:rsidRPr="005B1E79">
        <w:rPr>
          <w:rFonts w:ascii="GT America Extended Light" w:hAnsi="GT America Extended Light"/>
          <w:sz w:val="20"/>
        </w:rPr>
        <w:t xml:space="preserve">approximately </w:t>
      </w:r>
      <w:r w:rsidRPr="005B1E79">
        <w:rPr>
          <w:rFonts w:ascii="GT America Extended Light" w:hAnsi="GT America Extended Light"/>
          <w:sz w:val="20"/>
        </w:rPr>
        <w:t xml:space="preserve">every six weeks (seven times in total) for </w:t>
      </w:r>
      <w:r w:rsidR="00E67138" w:rsidRPr="005B1E79">
        <w:rPr>
          <w:rFonts w:ascii="GT America Extended Light" w:hAnsi="GT America Extended Light"/>
          <w:sz w:val="20"/>
        </w:rPr>
        <w:t>Fellows I</w:t>
      </w:r>
      <w:r w:rsidR="00A02768" w:rsidRPr="005B1E79">
        <w:rPr>
          <w:rFonts w:ascii="GT America Extended Light" w:hAnsi="GT America Extended Light"/>
          <w:sz w:val="20"/>
        </w:rPr>
        <w:t xml:space="preserve">ntensives </w:t>
      </w:r>
      <w:r w:rsidRPr="005B1E79">
        <w:rPr>
          <w:rFonts w:ascii="GT America Extended Light" w:hAnsi="GT America Extended Light"/>
          <w:sz w:val="20"/>
        </w:rPr>
        <w:t>w</w:t>
      </w:r>
      <w:r w:rsidR="00BA0FF9" w:rsidRPr="005B1E79">
        <w:rPr>
          <w:rFonts w:ascii="GT America Extended Light" w:hAnsi="GT America Extended Light"/>
          <w:sz w:val="20"/>
        </w:rPr>
        <w:t xml:space="preserve">ith visiting artists, scholars, </w:t>
      </w:r>
      <w:r w:rsidR="00272987" w:rsidRPr="005B1E79">
        <w:rPr>
          <w:rFonts w:ascii="GT America Extended Light" w:hAnsi="GT America Extended Light"/>
          <w:sz w:val="20"/>
        </w:rPr>
        <w:t xml:space="preserve">as well as </w:t>
      </w:r>
      <w:r w:rsidRPr="005B1E79">
        <w:rPr>
          <w:rFonts w:ascii="GT America Extended Light" w:hAnsi="GT America Extended Light"/>
          <w:sz w:val="20"/>
        </w:rPr>
        <w:t>other cultural practitioners</w:t>
      </w:r>
      <w:r w:rsidR="00BA4760" w:rsidRPr="005B1E79">
        <w:rPr>
          <w:rFonts w:ascii="GT America Extended Light" w:hAnsi="GT America Extended Light"/>
          <w:sz w:val="20"/>
        </w:rPr>
        <w:t xml:space="preserve">. </w:t>
      </w:r>
      <w:r w:rsidR="00BA0FF9" w:rsidRPr="005B1E79">
        <w:rPr>
          <w:rFonts w:ascii="GT America Extended Light" w:hAnsi="GT America Extended Light"/>
          <w:sz w:val="20"/>
        </w:rPr>
        <w:t>T</w:t>
      </w:r>
      <w:r w:rsidRPr="005B1E79">
        <w:rPr>
          <w:rFonts w:ascii="GT America Extended Light" w:hAnsi="GT America Extended Light"/>
          <w:sz w:val="20"/>
        </w:rPr>
        <w:t xml:space="preserve">he Fellows </w:t>
      </w:r>
      <w:r w:rsidR="00BA0FF9" w:rsidRPr="005B1E79">
        <w:rPr>
          <w:rFonts w:ascii="GT America Extended Light" w:hAnsi="GT America Extended Light"/>
          <w:sz w:val="20"/>
        </w:rPr>
        <w:t xml:space="preserve">have the opportunity to </w:t>
      </w:r>
      <w:r w:rsidRPr="005B1E79">
        <w:rPr>
          <w:rFonts w:ascii="GT America Extended Light" w:hAnsi="GT America Extended Light"/>
          <w:sz w:val="20"/>
        </w:rPr>
        <w:t>participate in and/or organiz</w:t>
      </w:r>
      <w:r w:rsidR="00272987" w:rsidRPr="005B1E79">
        <w:rPr>
          <w:rFonts w:ascii="GT America Extended Light" w:hAnsi="GT America Extended Light"/>
          <w:sz w:val="20"/>
        </w:rPr>
        <w:t>e</w:t>
      </w:r>
      <w:r w:rsidRPr="005B1E79">
        <w:rPr>
          <w:rFonts w:ascii="GT America Extended Light" w:hAnsi="GT America Extended Light"/>
          <w:sz w:val="20"/>
        </w:rPr>
        <w:t xml:space="preserve"> public component</w:t>
      </w:r>
      <w:r w:rsidR="00272987" w:rsidRPr="005B1E79">
        <w:rPr>
          <w:rFonts w:ascii="GT America Extended Light" w:hAnsi="GT America Extended Light"/>
          <w:sz w:val="20"/>
        </w:rPr>
        <w:t>s</w:t>
      </w:r>
      <w:r w:rsidRPr="005B1E79">
        <w:rPr>
          <w:rFonts w:ascii="GT America Extended Light" w:hAnsi="GT America Extended Light"/>
          <w:sz w:val="20"/>
        </w:rPr>
        <w:t xml:space="preserve"> engaging a</w:t>
      </w:r>
      <w:r w:rsidR="00272987" w:rsidRPr="005B1E79">
        <w:rPr>
          <w:rFonts w:ascii="GT America Extended Light" w:hAnsi="GT America Extended Light"/>
          <w:sz w:val="20"/>
        </w:rPr>
        <w:t>n</w:t>
      </w:r>
      <w:r w:rsidRPr="005B1E79">
        <w:rPr>
          <w:rFonts w:ascii="GT America Extended Light" w:hAnsi="GT America Extended Light"/>
          <w:sz w:val="20"/>
        </w:rPr>
        <w:t xml:space="preserve"> audience beyond specifically academic and cultural fields. Intermittently, the Fellows present to and/or facilitate workshops with the student community in Utrecht. The BAK Fellowship Program involves collaborative partnerships with HKU University of the Arts and Utrecht University, allowing Fellows to connect their research practices to an artistic and academic institutional field through tutor</w:t>
      </w:r>
      <w:r w:rsidR="00BA0FF9" w:rsidRPr="005B1E79">
        <w:rPr>
          <w:rFonts w:ascii="GT America Extended Light" w:hAnsi="GT America Extended Light"/>
          <w:sz w:val="20"/>
        </w:rPr>
        <w:t>ials</w:t>
      </w:r>
      <w:r w:rsidRPr="005B1E79">
        <w:rPr>
          <w:rFonts w:ascii="GT America Extended Light" w:hAnsi="GT America Extended Light"/>
          <w:sz w:val="20"/>
        </w:rPr>
        <w:t>, leading workshops, and exchange with students.</w:t>
      </w:r>
    </w:p>
    <w:p w14:paraId="18A7DEE3" w14:textId="77777777" w:rsidR="002C3106" w:rsidRPr="005B1E79" w:rsidRDefault="002C3106" w:rsidP="007E6C18">
      <w:pPr>
        <w:spacing w:line="260" w:lineRule="exact"/>
        <w:rPr>
          <w:rFonts w:ascii="GT America Extended Light" w:hAnsi="GT America Extended Light"/>
          <w:sz w:val="20"/>
        </w:rPr>
      </w:pPr>
    </w:p>
    <w:p w14:paraId="7B1E65F4" w14:textId="3D6DE448" w:rsidR="0067125C" w:rsidRPr="005B1E79" w:rsidRDefault="002C3106" w:rsidP="007E6C18">
      <w:pPr>
        <w:spacing w:line="260" w:lineRule="exact"/>
        <w:rPr>
          <w:rFonts w:ascii="GT America Extended Light" w:hAnsi="GT America Extended Light"/>
          <w:sz w:val="20"/>
        </w:rPr>
      </w:pPr>
      <w:r w:rsidRPr="005B1E79">
        <w:rPr>
          <w:rFonts w:ascii="GT America Extended Light" w:hAnsi="GT America Extended Light"/>
          <w:sz w:val="20"/>
        </w:rPr>
        <w:t xml:space="preserve">Five Fellowships are awarded to Netherlands-based practitioners. The </w:t>
      </w:r>
      <w:r w:rsidR="00BA0FF9" w:rsidRPr="005B1E79">
        <w:rPr>
          <w:rFonts w:ascii="GT America Extended Light" w:hAnsi="GT America Extended Light"/>
          <w:sz w:val="20"/>
        </w:rPr>
        <w:t xml:space="preserve">five </w:t>
      </w:r>
      <w:r w:rsidRPr="005B1E79">
        <w:rPr>
          <w:rFonts w:ascii="GT America Extended Light" w:hAnsi="GT America Extended Light"/>
          <w:sz w:val="20"/>
        </w:rPr>
        <w:t>international</w:t>
      </w:r>
      <w:r w:rsidR="00B17B8F" w:rsidRPr="005B1E79">
        <w:rPr>
          <w:rFonts w:ascii="GT America Extended Light" w:hAnsi="GT America Extended Light"/>
          <w:sz w:val="20"/>
        </w:rPr>
        <w:t>ly-based</w:t>
      </w:r>
      <w:r w:rsidRPr="005B1E79">
        <w:rPr>
          <w:rFonts w:ascii="GT America Extended Light" w:hAnsi="GT America Extended Light"/>
          <w:sz w:val="20"/>
        </w:rPr>
        <w:t xml:space="preserve"> Fellows’ </w:t>
      </w:r>
      <w:r w:rsidR="00275294" w:rsidRPr="005B1E79">
        <w:rPr>
          <w:rFonts w:ascii="GT America Extended Light" w:hAnsi="GT America Extended Light"/>
          <w:sz w:val="20"/>
        </w:rPr>
        <w:t>are</w:t>
      </w:r>
      <w:r w:rsidRPr="005B1E79">
        <w:rPr>
          <w:rFonts w:ascii="GT America Extended Light" w:hAnsi="GT America Extended Light"/>
          <w:sz w:val="20"/>
        </w:rPr>
        <w:t xml:space="preserve"> </w:t>
      </w:r>
      <w:r w:rsidR="00BA0FF9" w:rsidRPr="005B1E79">
        <w:rPr>
          <w:rFonts w:ascii="GT America Extended Light" w:hAnsi="GT America Extended Light"/>
          <w:sz w:val="20"/>
        </w:rPr>
        <w:t>low</w:t>
      </w:r>
      <w:r w:rsidRPr="005B1E79">
        <w:rPr>
          <w:rFonts w:ascii="GT America Extended Light" w:hAnsi="GT America Extended Light"/>
          <w:sz w:val="20"/>
        </w:rPr>
        <w:t>-residential (</w:t>
      </w:r>
      <w:r w:rsidR="000C4104" w:rsidRPr="005B1E79">
        <w:rPr>
          <w:rFonts w:ascii="GT America Extended Light" w:hAnsi="GT America Extended Light"/>
          <w:sz w:val="20"/>
        </w:rPr>
        <w:t>applicants based outside Europe may be accepted on the condition that additional travel funding is independently secured</w:t>
      </w:r>
      <w:r w:rsidRPr="005B1E79">
        <w:rPr>
          <w:rFonts w:ascii="GT America Extended Light" w:hAnsi="GT America Extended Light"/>
          <w:sz w:val="20"/>
        </w:rPr>
        <w:t>).</w:t>
      </w:r>
    </w:p>
    <w:p w14:paraId="583A4A62" w14:textId="77777777" w:rsidR="002C3106" w:rsidRPr="005B1E79" w:rsidRDefault="002C3106" w:rsidP="007E6C18">
      <w:pPr>
        <w:spacing w:line="260" w:lineRule="exact"/>
        <w:rPr>
          <w:rFonts w:ascii="GT America Extended Light" w:hAnsi="GT America Extended Light"/>
          <w:sz w:val="20"/>
        </w:rPr>
      </w:pPr>
    </w:p>
    <w:p w14:paraId="4F447E79" w14:textId="4059EA40" w:rsidR="00630962" w:rsidRPr="005B1E79" w:rsidRDefault="002C3106" w:rsidP="007E6C18">
      <w:pPr>
        <w:spacing w:line="260" w:lineRule="exact"/>
        <w:rPr>
          <w:rFonts w:ascii="GT America Extended Light" w:hAnsi="GT America Extended Light"/>
          <w:sz w:val="20"/>
        </w:rPr>
      </w:pPr>
      <w:r w:rsidRPr="005B1E79">
        <w:rPr>
          <w:rFonts w:ascii="GT America Extended Light" w:hAnsi="GT America Extended Light"/>
          <w:sz w:val="20"/>
        </w:rPr>
        <w:t xml:space="preserve">The Fellowship Program is dedicated to facilitating collective, intergenerational practice, and is committed to engaging a critical group. We therefore encourage people with </w:t>
      </w:r>
      <w:r w:rsidR="00920A05" w:rsidRPr="005B1E79">
        <w:rPr>
          <w:rFonts w:ascii="GT America Extended Light" w:hAnsi="GT America Extended Light"/>
          <w:sz w:val="20"/>
        </w:rPr>
        <w:t xml:space="preserve">uncanonized </w:t>
      </w:r>
      <w:r w:rsidRPr="005B1E79">
        <w:rPr>
          <w:rFonts w:ascii="GT America Extended Light" w:hAnsi="GT America Extended Light"/>
          <w:sz w:val="20"/>
        </w:rPr>
        <w:t xml:space="preserve">practices, of marginalized identities and </w:t>
      </w:r>
      <w:r w:rsidRPr="005B1E79">
        <w:rPr>
          <w:rFonts w:ascii="GT America Extended Light" w:hAnsi="GT America Extended Light"/>
          <w:sz w:val="20"/>
        </w:rPr>
        <w:lastRenderedPageBreak/>
        <w:t xml:space="preserve">experiences, and of a variety of ages to apply. </w:t>
      </w:r>
      <w:r w:rsidR="00EC0D03" w:rsidRPr="005B1E79">
        <w:rPr>
          <w:rFonts w:ascii="GT America Extended Light" w:hAnsi="GT America Extended Light"/>
          <w:sz w:val="20"/>
        </w:rPr>
        <w:t>The Fellowship Program is conducted in English and is a paid position.</w:t>
      </w:r>
    </w:p>
    <w:p w14:paraId="11B4BEE1" w14:textId="77777777" w:rsidR="00630962" w:rsidRPr="005B1E79" w:rsidRDefault="00630962" w:rsidP="007E6C18">
      <w:pPr>
        <w:spacing w:line="260" w:lineRule="exact"/>
        <w:rPr>
          <w:rFonts w:ascii="GT America Extended Light" w:hAnsi="GT America Extended Light"/>
          <w:sz w:val="20"/>
        </w:rPr>
      </w:pPr>
    </w:p>
    <w:p w14:paraId="5E0B65D3" w14:textId="535275D7" w:rsidR="001E5407" w:rsidRPr="005B1E79" w:rsidRDefault="001E5407" w:rsidP="007E6C18">
      <w:pPr>
        <w:spacing w:line="260" w:lineRule="exact"/>
        <w:rPr>
          <w:rFonts w:ascii="GT America Extended Light" w:hAnsi="GT America Extended Light"/>
          <w:sz w:val="20"/>
        </w:rPr>
      </w:pPr>
      <w:r w:rsidRPr="005B1E79">
        <w:rPr>
          <w:rFonts w:ascii="GT America Extended Light" w:hAnsi="GT America Extended Light"/>
          <w:sz w:val="20"/>
        </w:rPr>
        <w:t>The current (2018/2019) Fellows:</w:t>
      </w:r>
      <w:r w:rsidR="004C31F3" w:rsidRPr="005B1E79">
        <w:rPr>
          <w:rFonts w:ascii="GT America Extended Light" w:hAnsi="GT America Extended Light"/>
          <w:sz w:val="20"/>
        </w:rPr>
        <w:t xml:space="preserve"> Haseeb Ahmed; Katayoun Arian; Jessica de Abreu; Thiago de Paula Souza; Yasmine Eid-Sabbagh; Patricia Kaersenhout; Charl Landvreugd; Lukáš Likavčan; Jeanne van Heeswijk; and Mick Wilson.</w:t>
      </w:r>
    </w:p>
    <w:p w14:paraId="547C7FE7" w14:textId="77777777" w:rsidR="00EC0D03" w:rsidRPr="005B1E79" w:rsidRDefault="00EC0D03" w:rsidP="007E6C18">
      <w:pPr>
        <w:spacing w:line="260" w:lineRule="exact"/>
        <w:rPr>
          <w:rFonts w:ascii="GT America Extended Light" w:hAnsi="GT America Extended Light"/>
          <w:sz w:val="20"/>
        </w:rPr>
      </w:pPr>
    </w:p>
    <w:p w14:paraId="764E304F" w14:textId="1D7FA24F" w:rsidR="00630962" w:rsidRPr="005B1E79" w:rsidRDefault="00920A05" w:rsidP="007E6C18">
      <w:pPr>
        <w:spacing w:line="260" w:lineRule="exact"/>
        <w:rPr>
          <w:rFonts w:ascii="GT America Extended Light" w:hAnsi="GT America Extended Light"/>
          <w:sz w:val="20"/>
        </w:rPr>
      </w:pPr>
      <w:r w:rsidRPr="005B1E79">
        <w:rPr>
          <w:rFonts w:ascii="GT America Extended Light" w:hAnsi="GT America Extended Light"/>
          <w:sz w:val="20"/>
        </w:rPr>
        <w:t>The 2017/2018</w:t>
      </w:r>
      <w:r w:rsidR="00630962" w:rsidRPr="005B1E79">
        <w:rPr>
          <w:rFonts w:ascii="GT America Extended Light" w:hAnsi="GT America Extended Light"/>
          <w:sz w:val="20"/>
        </w:rPr>
        <w:t xml:space="preserve"> Fellows: Sepake Angiama; Isshaq Al-Barbary and Diego Segatto (Campus in Camps); Matthijs de Bruijne; Luigi Coppola; Quinsy Gario; Ola Hassanain; Otobong Nkanga; Wendelien van </w:t>
      </w:r>
      <w:proofErr w:type="spellStart"/>
      <w:r w:rsidR="00630962" w:rsidRPr="005B1E79">
        <w:rPr>
          <w:rFonts w:ascii="GT America Extended Light" w:hAnsi="GT America Extended Light"/>
          <w:sz w:val="20"/>
        </w:rPr>
        <w:t>Oldenborgh</w:t>
      </w:r>
      <w:proofErr w:type="spellEnd"/>
      <w:r w:rsidR="00630962" w:rsidRPr="005B1E79">
        <w:rPr>
          <w:rFonts w:ascii="GT America Extended Light" w:hAnsi="GT America Extended Light"/>
          <w:sz w:val="20"/>
        </w:rPr>
        <w:t xml:space="preserve">; and </w:t>
      </w:r>
      <w:proofErr w:type="spellStart"/>
      <w:r w:rsidR="00630962" w:rsidRPr="005B1E79">
        <w:rPr>
          <w:rFonts w:ascii="GT America Extended Light" w:hAnsi="GT America Extended Light"/>
          <w:sz w:val="20"/>
        </w:rPr>
        <w:t>Pelin</w:t>
      </w:r>
      <w:proofErr w:type="spellEnd"/>
      <w:r w:rsidR="00630962" w:rsidRPr="005B1E79">
        <w:rPr>
          <w:rFonts w:ascii="GT America Extended Light" w:hAnsi="GT America Extended Light"/>
          <w:sz w:val="20"/>
        </w:rPr>
        <w:t xml:space="preserve"> Tan.</w:t>
      </w:r>
    </w:p>
    <w:p w14:paraId="30A02CAE" w14:textId="77777777" w:rsidR="002C3106" w:rsidRPr="005B1E79" w:rsidRDefault="002C3106" w:rsidP="007E6C18">
      <w:pPr>
        <w:spacing w:line="260" w:lineRule="exact"/>
        <w:rPr>
          <w:rFonts w:ascii="GT America Extended Light" w:hAnsi="GT America Extended Light"/>
          <w:sz w:val="20"/>
        </w:rPr>
      </w:pPr>
    </w:p>
    <w:p w14:paraId="16C603DE" w14:textId="300C6193" w:rsidR="00F25585" w:rsidRPr="005B1E79" w:rsidRDefault="00EC0D03" w:rsidP="007E6C18">
      <w:pPr>
        <w:spacing w:line="260" w:lineRule="exact"/>
        <w:rPr>
          <w:rFonts w:ascii="GT America Extended Light" w:hAnsi="GT America Extended Light"/>
          <w:sz w:val="20"/>
        </w:rPr>
      </w:pPr>
      <w:r w:rsidRPr="005B1E79">
        <w:rPr>
          <w:rFonts w:ascii="GT America Extended Light" w:hAnsi="GT America Extended Light"/>
          <w:sz w:val="20"/>
        </w:rPr>
        <w:t>APPLICATION PROCEDURE:</w:t>
      </w:r>
    </w:p>
    <w:p w14:paraId="1C2471B9" w14:textId="77777777" w:rsidR="002C3106" w:rsidRPr="005B1E79" w:rsidDel="00497566" w:rsidRDefault="002C3106" w:rsidP="007E6C18">
      <w:pPr>
        <w:spacing w:line="260" w:lineRule="exact"/>
        <w:rPr>
          <w:rFonts w:ascii="GT America Extended Light" w:hAnsi="GT America Extended Light"/>
          <w:sz w:val="20"/>
        </w:rPr>
      </w:pPr>
    </w:p>
    <w:p w14:paraId="29E1EE13" w14:textId="77777777" w:rsidR="002C3106" w:rsidRPr="005B1E79" w:rsidRDefault="008F7B32" w:rsidP="007E6C18">
      <w:pPr>
        <w:spacing w:line="260" w:lineRule="exact"/>
        <w:rPr>
          <w:rFonts w:ascii="GT America Extended Light" w:hAnsi="GT America Extended Light"/>
          <w:sz w:val="20"/>
        </w:rPr>
      </w:pPr>
      <w:r w:rsidRPr="005B1E79">
        <w:rPr>
          <w:rFonts w:ascii="GT America Extended Light" w:hAnsi="GT America Extended Light"/>
          <w:sz w:val="20"/>
        </w:rPr>
        <w:t>—</w:t>
      </w:r>
      <w:r w:rsidR="001951ED" w:rsidRPr="005B1E79">
        <w:rPr>
          <w:rFonts w:ascii="GT America Extended Light" w:hAnsi="GT America Extended Light"/>
          <w:sz w:val="20"/>
        </w:rPr>
        <w:t>1</w:t>
      </w:r>
      <w:r w:rsidR="009A2DE0" w:rsidRPr="005B1E79">
        <w:rPr>
          <w:rFonts w:ascii="GT America Extended Light" w:hAnsi="GT America Extended Light"/>
          <w:sz w:val="20"/>
        </w:rPr>
        <w:t>4</w:t>
      </w:r>
      <w:r w:rsidR="002C3106" w:rsidRPr="005B1E79">
        <w:rPr>
          <w:rFonts w:ascii="GT America Extended Light" w:hAnsi="GT America Extended Light"/>
          <w:sz w:val="20"/>
        </w:rPr>
        <w:t xml:space="preserve"> </w:t>
      </w:r>
      <w:r w:rsidR="00981398" w:rsidRPr="005B1E79">
        <w:rPr>
          <w:rFonts w:ascii="GT America Extended Light" w:hAnsi="GT America Extended Light"/>
          <w:sz w:val="20"/>
        </w:rPr>
        <w:t>March</w:t>
      </w:r>
      <w:r w:rsidR="002C3106" w:rsidRPr="005B1E79">
        <w:rPr>
          <w:rFonts w:ascii="GT America Extended Light" w:hAnsi="GT America Extended Light"/>
          <w:sz w:val="20"/>
        </w:rPr>
        <w:t xml:space="preserve"> 201</w:t>
      </w:r>
      <w:r w:rsidR="001951ED" w:rsidRPr="005B1E79">
        <w:rPr>
          <w:rFonts w:ascii="GT America Extended Light" w:hAnsi="GT America Extended Light"/>
          <w:sz w:val="20"/>
        </w:rPr>
        <w:t>9</w:t>
      </w:r>
      <w:r w:rsidR="002C3106" w:rsidRPr="005B1E79">
        <w:rPr>
          <w:rFonts w:ascii="GT America Extended Light" w:hAnsi="GT America Extended Light"/>
          <w:sz w:val="20"/>
        </w:rPr>
        <w:t>: Final deadline for Fellowship applications</w:t>
      </w:r>
    </w:p>
    <w:p w14:paraId="5B770BF8" w14:textId="77777777" w:rsidR="002C3106" w:rsidRPr="005B1E79" w:rsidRDefault="008F7B32" w:rsidP="007E6C18">
      <w:pPr>
        <w:spacing w:line="260" w:lineRule="exact"/>
        <w:rPr>
          <w:rFonts w:ascii="GT America Extended Light" w:hAnsi="GT America Extended Light"/>
          <w:sz w:val="20"/>
        </w:rPr>
      </w:pPr>
      <w:r w:rsidRPr="005B1E79">
        <w:rPr>
          <w:rFonts w:ascii="GT America Extended Light" w:hAnsi="GT America Extended Light"/>
          <w:sz w:val="20"/>
        </w:rPr>
        <w:t>—</w:t>
      </w:r>
      <w:r w:rsidR="002C3106" w:rsidRPr="005B1E79">
        <w:rPr>
          <w:rFonts w:ascii="GT America Extended Light" w:hAnsi="GT America Extended Light"/>
          <w:sz w:val="20"/>
        </w:rPr>
        <w:t>End June 201</w:t>
      </w:r>
      <w:r w:rsidR="001951ED" w:rsidRPr="005B1E79">
        <w:rPr>
          <w:rFonts w:ascii="GT America Extended Light" w:hAnsi="GT America Extended Light"/>
          <w:sz w:val="20"/>
        </w:rPr>
        <w:t>9</w:t>
      </w:r>
      <w:r w:rsidR="002C3106" w:rsidRPr="005B1E79">
        <w:rPr>
          <w:rFonts w:ascii="GT America Extended Light" w:hAnsi="GT America Extended Light"/>
          <w:sz w:val="20"/>
        </w:rPr>
        <w:t>: Public announcement of selected Fellows</w:t>
      </w:r>
    </w:p>
    <w:p w14:paraId="0113045C" w14:textId="2E0A63E5" w:rsidR="00C523E4" w:rsidRPr="005B1E79" w:rsidRDefault="008F7B32" w:rsidP="007E6C18">
      <w:pPr>
        <w:spacing w:line="260" w:lineRule="exact"/>
        <w:rPr>
          <w:rFonts w:ascii="GT America Extended Light" w:hAnsi="GT America Extended Light"/>
          <w:sz w:val="20"/>
        </w:rPr>
      </w:pPr>
      <w:r w:rsidRPr="005B1E79">
        <w:rPr>
          <w:rFonts w:ascii="GT America Extended Light" w:hAnsi="GT America Extended Light"/>
          <w:sz w:val="20"/>
        </w:rPr>
        <w:t>—</w:t>
      </w:r>
      <w:r w:rsidR="002C3106" w:rsidRPr="005B1E79">
        <w:rPr>
          <w:rFonts w:ascii="GT America Extended Light" w:hAnsi="GT America Extended Light"/>
          <w:sz w:val="20"/>
        </w:rPr>
        <w:t>Fellowship term</w:t>
      </w:r>
      <w:r w:rsidR="00B92BE4" w:rsidRPr="005B1E79">
        <w:rPr>
          <w:rFonts w:ascii="GT America Extended Light" w:hAnsi="GT America Extended Light"/>
          <w:sz w:val="20"/>
        </w:rPr>
        <w:t xml:space="preserve">: </w:t>
      </w:r>
      <w:r w:rsidR="002C3106" w:rsidRPr="005B1E79">
        <w:rPr>
          <w:rFonts w:ascii="GT America Extended Light" w:hAnsi="GT America Extended Light"/>
          <w:sz w:val="20"/>
        </w:rPr>
        <w:t>1 September 201</w:t>
      </w:r>
      <w:r w:rsidR="001951ED" w:rsidRPr="005B1E79">
        <w:rPr>
          <w:rFonts w:ascii="GT America Extended Light" w:hAnsi="GT America Extended Light"/>
          <w:sz w:val="20"/>
        </w:rPr>
        <w:t>9</w:t>
      </w:r>
      <w:r w:rsidR="00B92BE4" w:rsidRPr="005B1E79">
        <w:rPr>
          <w:rFonts w:ascii="GT America Extended Light" w:hAnsi="GT America Extended Light"/>
          <w:sz w:val="20"/>
        </w:rPr>
        <w:sym w:font="Symbol" w:char="F02D"/>
      </w:r>
      <w:r w:rsidR="002C3106" w:rsidRPr="005B1E79">
        <w:rPr>
          <w:rFonts w:ascii="GT America Extended Light" w:hAnsi="GT America Extended Light"/>
          <w:sz w:val="20"/>
        </w:rPr>
        <w:t>30 June 20</w:t>
      </w:r>
      <w:r w:rsidR="001951ED" w:rsidRPr="005B1E79">
        <w:rPr>
          <w:rFonts w:ascii="GT America Extended Light" w:hAnsi="GT America Extended Light"/>
          <w:sz w:val="20"/>
        </w:rPr>
        <w:t>20</w:t>
      </w:r>
    </w:p>
    <w:p w14:paraId="519AFA0A" w14:textId="77777777" w:rsidR="002C3106" w:rsidRPr="005B1E79" w:rsidRDefault="002C3106" w:rsidP="007E6C18">
      <w:pPr>
        <w:spacing w:line="260" w:lineRule="exact"/>
        <w:rPr>
          <w:rFonts w:ascii="GT America Extended Light" w:hAnsi="GT America Extended Light"/>
          <w:sz w:val="20"/>
        </w:rPr>
      </w:pPr>
    </w:p>
    <w:p w14:paraId="41772973" w14:textId="1AE1C853" w:rsidR="002C3106" w:rsidRPr="005B1E79" w:rsidRDefault="002C3106" w:rsidP="007E6C18">
      <w:pPr>
        <w:spacing w:line="260" w:lineRule="exact"/>
        <w:rPr>
          <w:rFonts w:ascii="GT America Extended Light" w:hAnsi="GT America Extended Light"/>
          <w:sz w:val="20"/>
          <w:u w:val="single"/>
        </w:rPr>
      </w:pPr>
      <w:r w:rsidRPr="005B1E79">
        <w:rPr>
          <w:rFonts w:ascii="GT America Extended Light" w:hAnsi="GT America Extended Light"/>
          <w:sz w:val="20"/>
        </w:rPr>
        <w:t>For</w:t>
      </w:r>
      <w:r w:rsidR="00A22376" w:rsidRPr="005B1E79">
        <w:rPr>
          <w:rFonts w:ascii="GT America Extended Light" w:hAnsi="GT America Extended Light"/>
          <w:sz w:val="20"/>
        </w:rPr>
        <w:t xml:space="preserve"> more information,</w:t>
      </w:r>
      <w:r w:rsidRPr="005B1E79">
        <w:rPr>
          <w:rFonts w:ascii="GT America Extended Light" w:hAnsi="GT America Extended Light"/>
          <w:sz w:val="20"/>
        </w:rPr>
        <w:t xml:space="preserve"> </w:t>
      </w:r>
      <w:r w:rsidR="001F6B38" w:rsidRPr="005B1E79">
        <w:rPr>
          <w:rFonts w:ascii="GT America Extended Light" w:hAnsi="GT America Extended Light"/>
          <w:sz w:val="20"/>
        </w:rPr>
        <w:t>an overview</w:t>
      </w:r>
      <w:r w:rsidR="00A22376" w:rsidRPr="005B1E79">
        <w:rPr>
          <w:rFonts w:ascii="GT America Extended Light" w:hAnsi="GT America Extended Light"/>
          <w:sz w:val="20"/>
        </w:rPr>
        <w:t>,</w:t>
      </w:r>
      <w:r w:rsidR="001F6B38" w:rsidRPr="005B1E79">
        <w:rPr>
          <w:rFonts w:ascii="GT America Extended Light" w:hAnsi="GT America Extended Light"/>
          <w:sz w:val="20"/>
        </w:rPr>
        <w:t xml:space="preserve"> and</w:t>
      </w:r>
      <w:r w:rsidR="00EE77CC" w:rsidRPr="005B1E79">
        <w:rPr>
          <w:rFonts w:ascii="GT America Extended Light" w:hAnsi="GT America Extended Light"/>
          <w:sz w:val="20"/>
        </w:rPr>
        <w:t xml:space="preserve"> the</w:t>
      </w:r>
      <w:r w:rsidR="001F6B38" w:rsidRPr="005B1E79">
        <w:rPr>
          <w:rFonts w:ascii="GT America Extended Light" w:hAnsi="GT America Extended Light"/>
          <w:sz w:val="20"/>
        </w:rPr>
        <w:t xml:space="preserve"> application form</w:t>
      </w:r>
      <w:r w:rsidRPr="005B1E79">
        <w:rPr>
          <w:rFonts w:ascii="GT America Extended Light" w:hAnsi="GT America Extended Light"/>
          <w:sz w:val="20"/>
        </w:rPr>
        <w:t xml:space="preserve">, please click </w:t>
      </w:r>
      <w:r w:rsidRPr="005B1E79">
        <w:rPr>
          <w:rFonts w:ascii="GT America Extended Light" w:hAnsi="GT America Extended Light"/>
          <w:sz w:val="20"/>
          <w:u w:val="single"/>
        </w:rPr>
        <w:t>here</w:t>
      </w:r>
      <w:r w:rsidR="001F6B38" w:rsidRPr="005B1E79">
        <w:rPr>
          <w:rFonts w:ascii="GT America Extended Light" w:hAnsi="GT America Extended Light"/>
          <w:sz w:val="20"/>
        </w:rPr>
        <w:t>.</w:t>
      </w:r>
    </w:p>
    <w:p w14:paraId="137E0196" w14:textId="77777777" w:rsidR="00C523E4" w:rsidRPr="005B1E79" w:rsidRDefault="00C523E4" w:rsidP="007E6C18">
      <w:pPr>
        <w:spacing w:line="260" w:lineRule="exact"/>
        <w:rPr>
          <w:rFonts w:ascii="GT America Extended Light" w:hAnsi="GT America Extended Light"/>
          <w:sz w:val="20"/>
          <w:u w:val="single"/>
        </w:rPr>
      </w:pPr>
    </w:p>
    <w:p w14:paraId="640FA50B" w14:textId="77777777" w:rsidR="002C3106" w:rsidRPr="005B1E79" w:rsidRDefault="007E6C18" w:rsidP="007E6C18">
      <w:pPr>
        <w:spacing w:line="260" w:lineRule="exact"/>
        <w:rPr>
          <w:rFonts w:ascii="GT America Extended Light" w:hAnsi="GT America Extended Light"/>
          <w:sz w:val="20"/>
        </w:rPr>
      </w:pPr>
      <w:r w:rsidRPr="005B1E79">
        <w:rPr>
          <w:rFonts w:ascii="GT America Extended Light" w:hAnsi="GT America Extended Light"/>
          <w:sz w:val="20"/>
        </w:rPr>
        <w:t>QUESTIONS ABOUT THE APPLICATION</w:t>
      </w:r>
    </w:p>
    <w:p w14:paraId="473B70C3" w14:textId="77777777" w:rsidR="00630962" w:rsidRPr="005B1E79" w:rsidRDefault="00630962" w:rsidP="007E6C18">
      <w:pPr>
        <w:spacing w:line="260" w:lineRule="exact"/>
        <w:rPr>
          <w:rFonts w:ascii="GT America Extended Light" w:hAnsi="GT America Extended Light"/>
          <w:sz w:val="20"/>
        </w:rPr>
      </w:pPr>
      <w:bookmarkStart w:id="0" w:name="_GoBack"/>
      <w:bookmarkEnd w:id="0"/>
    </w:p>
    <w:p w14:paraId="4E61B38B" w14:textId="77777777" w:rsidR="002C3106" w:rsidRPr="005B1E79" w:rsidRDefault="001951ED" w:rsidP="007E6C18">
      <w:pPr>
        <w:spacing w:line="260" w:lineRule="exact"/>
        <w:rPr>
          <w:rFonts w:ascii="GT America Extended Light" w:hAnsi="GT America Extended Light"/>
          <w:sz w:val="20"/>
        </w:rPr>
      </w:pPr>
      <w:r w:rsidRPr="005B1E79">
        <w:rPr>
          <w:rFonts w:ascii="GT America Extended Light" w:hAnsi="GT America Extended Light"/>
          <w:sz w:val="20"/>
        </w:rPr>
        <w:t>Whitney Stark</w:t>
      </w:r>
      <w:r w:rsidR="00630962" w:rsidRPr="005B1E79">
        <w:rPr>
          <w:rFonts w:ascii="GT America Extended Light" w:hAnsi="GT America Extended Light"/>
          <w:sz w:val="20"/>
        </w:rPr>
        <w:t xml:space="preserve">, BAK Fellowship Program: </w:t>
      </w:r>
      <w:r w:rsidRPr="005B1E79">
        <w:rPr>
          <w:rFonts w:ascii="GT America Extended Light" w:hAnsi="GT America Extended Light"/>
          <w:sz w:val="20"/>
        </w:rPr>
        <w:t>fellowship</w:t>
      </w:r>
      <w:r w:rsidR="002C3106" w:rsidRPr="005B1E79">
        <w:rPr>
          <w:rFonts w:ascii="GT America Extended Light" w:hAnsi="GT America Extended Light"/>
          <w:sz w:val="20"/>
        </w:rPr>
        <w:t>@bakonline.org</w:t>
      </w:r>
    </w:p>
    <w:p w14:paraId="1531B902" w14:textId="77777777" w:rsidR="003501A9" w:rsidRPr="005B1E79" w:rsidRDefault="003501A9" w:rsidP="00252F83">
      <w:pPr>
        <w:pStyle w:val="Didefault"/>
        <w:spacing w:line="360" w:lineRule="auto"/>
        <w:ind w:right="79"/>
        <w:rPr>
          <w:sz w:val="24"/>
          <w:lang w:val="en-US"/>
        </w:rPr>
      </w:pPr>
    </w:p>
    <w:sectPr w:rsidR="003501A9" w:rsidRPr="005B1E79" w:rsidSect="00931E89">
      <w:headerReference w:type="default" r:id="rId7"/>
      <w:footerReference w:type="default" r:id="rId8"/>
      <w:pgSz w:w="11900" w:h="16840"/>
      <w:pgMar w:top="680" w:right="2835" w:bottom="2790" w:left="680"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43A0C" w14:textId="77777777" w:rsidR="003F5EA4" w:rsidRDefault="003F5EA4">
      <w:r>
        <w:separator/>
      </w:r>
    </w:p>
  </w:endnote>
  <w:endnote w:type="continuationSeparator" w:id="0">
    <w:p w14:paraId="7532A334" w14:textId="77777777" w:rsidR="003F5EA4" w:rsidRDefault="003F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GT America Expanded Medium">
    <w:panose1 w:val="00000000000000000000"/>
    <w:charset w:val="00"/>
    <w:family w:val="modern"/>
    <w:notTrueType/>
    <w:pitch w:val="variable"/>
    <w:sig w:usb0="00000007" w:usb1="00000000" w:usb2="00000000" w:usb3="00000000" w:csb0="00000093" w:csb1="00000000"/>
  </w:font>
  <w:font w:name="GT America Extended Light">
    <w:panose1 w:val="00000000000000000000"/>
    <w:charset w:val="00"/>
    <w:family w:val="moder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2897A" w14:textId="77777777" w:rsidR="003F5EA4" w:rsidRDefault="003F5EA4">
    <w:pPr>
      <w:pStyle w:val="Footer"/>
    </w:pPr>
    <w:r>
      <w:rPr>
        <w:noProof/>
        <w:lang w:val="nl-NL" w:eastAsia="nl-NL"/>
      </w:rPr>
      <w:drawing>
        <wp:anchor distT="152400" distB="152400" distL="152400" distR="152400" simplePos="0" relativeHeight="251659264" behindDoc="1" locked="0" layoutInCell="1" allowOverlap="1" wp14:anchorId="26297A61" wp14:editId="2048A857">
          <wp:simplePos x="0" y="0"/>
          <wp:positionH relativeFrom="page">
            <wp:posOffset>186765</wp:posOffset>
          </wp:positionH>
          <wp:positionV relativeFrom="page">
            <wp:posOffset>8890000</wp:posOffset>
          </wp:positionV>
          <wp:extent cx="7200153" cy="753035"/>
          <wp:effectExtent l="25400" t="0" r="0" b="0"/>
          <wp:wrapNone/>
          <wp:docPr id="12" name="officeArt object" descr="logo-06.png"/>
          <wp:cNvGraphicFramePr/>
          <a:graphic xmlns:a="http://schemas.openxmlformats.org/drawingml/2006/main">
            <a:graphicData uri="http://schemas.openxmlformats.org/drawingml/2006/picture">
              <pic:pic xmlns:pic="http://schemas.openxmlformats.org/drawingml/2006/picture">
                <pic:nvPicPr>
                  <pic:cNvPr id="1073741826" name="logo-06.png" descr="logo-06.png"/>
                  <pic:cNvPicPr>
                    <a:picLocks noChangeAspect="1"/>
                  </pic:cNvPicPr>
                </pic:nvPicPr>
                <pic:blipFill>
                  <a:blip r:embed="rId1">
                    <a:extLst/>
                  </a:blip>
                  <a:stretch>
                    <a:fillRect/>
                  </a:stretch>
                </pic:blipFill>
                <pic:spPr>
                  <a:xfrm>
                    <a:off x="0" y="0"/>
                    <a:ext cx="7200153" cy="75303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54682" w14:textId="77777777" w:rsidR="003F5EA4" w:rsidRDefault="003F5EA4">
      <w:r>
        <w:separator/>
      </w:r>
    </w:p>
  </w:footnote>
  <w:footnote w:type="continuationSeparator" w:id="0">
    <w:p w14:paraId="6BE017B5" w14:textId="77777777" w:rsidR="003F5EA4" w:rsidRDefault="003F5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5AE1D" w14:textId="77777777" w:rsidR="003F5EA4" w:rsidRDefault="003F5EA4">
    <w:pPr>
      <w:pStyle w:val="Intestazioneepidipagina"/>
      <w:tabs>
        <w:tab w:val="clear" w:pos="9020"/>
        <w:tab w:val="right" w:pos="8365"/>
      </w:tabs>
    </w:pPr>
    <w:r>
      <w:rPr>
        <w:noProof/>
        <w:lang w:val="nl-NL" w:eastAsia="nl-NL"/>
      </w:rPr>
      <w:drawing>
        <wp:anchor distT="152400" distB="152400" distL="152400" distR="152400" simplePos="0" relativeHeight="251658240" behindDoc="1" locked="0" layoutInCell="1" allowOverlap="1" wp14:anchorId="3B5BE40B" wp14:editId="4F485D20">
          <wp:simplePos x="0" y="0"/>
          <wp:positionH relativeFrom="page">
            <wp:posOffset>7287459</wp:posOffset>
          </wp:positionH>
          <wp:positionV relativeFrom="page">
            <wp:posOffset>431999</wp:posOffset>
          </wp:positionV>
          <wp:extent cx="85787" cy="5324475"/>
          <wp:effectExtent l="0" t="0" r="0" b="0"/>
          <wp:wrapNone/>
          <wp:docPr id="11" name="officeArt object" descr="header-07.png"/>
          <wp:cNvGraphicFramePr/>
          <a:graphic xmlns:a="http://schemas.openxmlformats.org/drawingml/2006/main">
            <a:graphicData uri="http://schemas.openxmlformats.org/drawingml/2006/picture">
              <pic:pic xmlns:pic="http://schemas.openxmlformats.org/drawingml/2006/picture">
                <pic:nvPicPr>
                  <pic:cNvPr id="1073741825" name="header-07.png" descr="header-07.png"/>
                  <pic:cNvPicPr>
                    <a:picLocks noChangeAspect="1"/>
                  </pic:cNvPicPr>
                </pic:nvPicPr>
                <pic:blipFill>
                  <a:blip r:embed="rId1">
                    <a:extLst/>
                  </a:blip>
                  <a:stretch>
                    <a:fillRect/>
                  </a:stretch>
                </pic:blipFill>
                <pic:spPr>
                  <a:xfrm>
                    <a:off x="0" y="0"/>
                    <a:ext cx="85787" cy="53244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85575"/>
    <w:multiLevelType w:val="multilevel"/>
    <w:tmpl w:val="44A2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A9"/>
    <w:rsid w:val="00020471"/>
    <w:rsid w:val="00094838"/>
    <w:rsid w:val="00095388"/>
    <w:rsid w:val="000C4104"/>
    <w:rsid w:val="00127ABB"/>
    <w:rsid w:val="001951ED"/>
    <w:rsid w:val="001C5CD8"/>
    <w:rsid w:val="001E5407"/>
    <w:rsid w:val="001F6B38"/>
    <w:rsid w:val="00252F83"/>
    <w:rsid w:val="002637B0"/>
    <w:rsid w:val="00272987"/>
    <w:rsid w:val="00275294"/>
    <w:rsid w:val="002B3566"/>
    <w:rsid w:val="002B691D"/>
    <w:rsid w:val="002C3106"/>
    <w:rsid w:val="002E20F1"/>
    <w:rsid w:val="003501A9"/>
    <w:rsid w:val="00350F6F"/>
    <w:rsid w:val="003F5EA4"/>
    <w:rsid w:val="00412037"/>
    <w:rsid w:val="004336B2"/>
    <w:rsid w:val="00453949"/>
    <w:rsid w:val="004635B2"/>
    <w:rsid w:val="004C31F3"/>
    <w:rsid w:val="00531787"/>
    <w:rsid w:val="00533696"/>
    <w:rsid w:val="00533816"/>
    <w:rsid w:val="00570A5D"/>
    <w:rsid w:val="005827E0"/>
    <w:rsid w:val="005B1E79"/>
    <w:rsid w:val="005C7552"/>
    <w:rsid w:val="00630962"/>
    <w:rsid w:val="00636F87"/>
    <w:rsid w:val="00664CD9"/>
    <w:rsid w:val="0067125C"/>
    <w:rsid w:val="006718B4"/>
    <w:rsid w:val="006760B0"/>
    <w:rsid w:val="006F6197"/>
    <w:rsid w:val="00700089"/>
    <w:rsid w:val="00700CE3"/>
    <w:rsid w:val="0070527D"/>
    <w:rsid w:val="007A7BB3"/>
    <w:rsid w:val="007B41B0"/>
    <w:rsid w:val="007D3772"/>
    <w:rsid w:val="007D433E"/>
    <w:rsid w:val="007E6C18"/>
    <w:rsid w:val="007F2A63"/>
    <w:rsid w:val="007F5E98"/>
    <w:rsid w:val="00826377"/>
    <w:rsid w:val="0083690C"/>
    <w:rsid w:val="00845E92"/>
    <w:rsid w:val="0088079A"/>
    <w:rsid w:val="00895679"/>
    <w:rsid w:val="008970BE"/>
    <w:rsid w:val="008E1FBF"/>
    <w:rsid w:val="008F7B32"/>
    <w:rsid w:val="00920A05"/>
    <w:rsid w:val="009314AA"/>
    <w:rsid w:val="00931E89"/>
    <w:rsid w:val="009450D2"/>
    <w:rsid w:val="00981398"/>
    <w:rsid w:val="00986106"/>
    <w:rsid w:val="009A2DE0"/>
    <w:rsid w:val="00A02768"/>
    <w:rsid w:val="00A13722"/>
    <w:rsid w:val="00A22376"/>
    <w:rsid w:val="00A40D47"/>
    <w:rsid w:val="00AC2AAA"/>
    <w:rsid w:val="00B008D7"/>
    <w:rsid w:val="00B05350"/>
    <w:rsid w:val="00B17B8F"/>
    <w:rsid w:val="00B92BE4"/>
    <w:rsid w:val="00BA0FF9"/>
    <w:rsid w:val="00BA4760"/>
    <w:rsid w:val="00BE0AB1"/>
    <w:rsid w:val="00BF1549"/>
    <w:rsid w:val="00C01A76"/>
    <w:rsid w:val="00C4115E"/>
    <w:rsid w:val="00C4708C"/>
    <w:rsid w:val="00C523E4"/>
    <w:rsid w:val="00C614BA"/>
    <w:rsid w:val="00CB1CBF"/>
    <w:rsid w:val="00CC0825"/>
    <w:rsid w:val="00CC20ED"/>
    <w:rsid w:val="00CC2FF3"/>
    <w:rsid w:val="00D35BD3"/>
    <w:rsid w:val="00D423C2"/>
    <w:rsid w:val="00D57221"/>
    <w:rsid w:val="00D94D72"/>
    <w:rsid w:val="00DA5D05"/>
    <w:rsid w:val="00DE7726"/>
    <w:rsid w:val="00E10925"/>
    <w:rsid w:val="00E15311"/>
    <w:rsid w:val="00E210C8"/>
    <w:rsid w:val="00E67138"/>
    <w:rsid w:val="00E7283D"/>
    <w:rsid w:val="00E769BB"/>
    <w:rsid w:val="00E86A97"/>
    <w:rsid w:val="00EC0D03"/>
    <w:rsid w:val="00ED2EE5"/>
    <w:rsid w:val="00EE77CC"/>
    <w:rsid w:val="00EF1A10"/>
    <w:rsid w:val="00F25585"/>
    <w:rsid w:val="00FC7A1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5CF1"/>
  <w15:docId w15:val="{AC9751CB-FCFD-4123-B4C2-9E0C9535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01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01A9"/>
    <w:rPr>
      <w:u w:val="single"/>
    </w:rPr>
  </w:style>
  <w:style w:type="paragraph" w:customStyle="1" w:styleId="Intestazioneepidipagina">
    <w:name w:val="Intestazione e piè di pagina"/>
    <w:rsid w:val="003501A9"/>
    <w:pPr>
      <w:tabs>
        <w:tab w:val="right" w:pos="9020"/>
      </w:tabs>
    </w:pPr>
    <w:rPr>
      <w:rFonts w:ascii="Helvetica Neue" w:hAnsi="Helvetica Neue" w:cs="Arial Unicode MS"/>
      <w:color w:val="000000"/>
      <w:sz w:val="24"/>
      <w:szCs w:val="24"/>
      <w:u w:color="000000"/>
    </w:rPr>
  </w:style>
  <w:style w:type="paragraph" w:customStyle="1" w:styleId="Didefault">
    <w:name w:val="Di default"/>
    <w:rsid w:val="003501A9"/>
    <w:rPr>
      <w:rFonts w:ascii="Helvetica Neue" w:hAnsi="Helvetica Neue" w:cs="Arial Unicode MS"/>
      <w:color w:val="000000"/>
      <w:sz w:val="22"/>
      <w:szCs w:val="22"/>
      <w:u w:color="000000"/>
      <w:lang w:val="de-DE"/>
    </w:rPr>
  </w:style>
  <w:style w:type="paragraph" w:styleId="Header">
    <w:name w:val="header"/>
    <w:basedOn w:val="Normal"/>
    <w:link w:val="HeaderChar"/>
    <w:uiPriority w:val="99"/>
    <w:semiHidden/>
    <w:unhideWhenUsed/>
    <w:rsid w:val="00E7283D"/>
    <w:pPr>
      <w:tabs>
        <w:tab w:val="center" w:pos="4320"/>
        <w:tab w:val="right" w:pos="8640"/>
      </w:tabs>
    </w:pPr>
  </w:style>
  <w:style w:type="character" w:customStyle="1" w:styleId="HeaderChar">
    <w:name w:val="Header Char"/>
    <w:basedOn w:val="DefaultParagraphFont"/>
    <w:link w:val="Header"/>
    <w:uiPriority w:val="99"/>
    <w:semiHidden/>
    <w:rsid w:val="00E7283D"/>
    <w:rPr>
      <w:sz w:val="24"/>
      <w:szCs w:val="24"/>
    </w:rPr>
  </w:style>
  <w:style w:type="paragraph" w:styleId="Footer">
    <w:name w:val="footer"/>
    <w:basedOn w:val="Normal"/>
    <w:link w:val="FooterChar"/>
    <w:uiPriority w:val="99"/>
    <w:semiHidden/>
    <w:unhideWhenUsed/>
    <w:rsid w:val="00E7283D"/>
    <w:pPr>
      <w:tabs>
        <w:tab w:val="center" w:pos="4320"/>
        <w:tab w:val="right" w:pos="8640"/>
      </w:tabs>
    </w:pPr>
  </w:style>
  <w:style w:type="character" w:customStyle="1" w:styleId="FooterChar">
    <w:name w:val="Footer Char"/>
    <w:basedOn w:val="DefaultParagraphFont"/>
    <w:link w:val="Footer"/>
    <w:uiPriority w:val="99"/>
    <w:semiHidden/>
    <w:rsid w:val="00E7283D"/>
    <w:rPr>
      <w:sz w:val="24"/>
      <w:szCs w:val="24"/>
    </w:rPr>
  </w:style>
  <w:style w:type="character" w:styleId="CommentReference">
    <w:name w:val="annotation reference"/>
    <w:basedOn w:val="DefaultParagraphFont"/>
    <w:uiPriority w:val="99"/>
    <w:unhideWhenUsed/>
    <w:rsid w:val="002C3106"/>
    <w:rPr>
      <w:sz w:val="18"/>
      <w:szCs w:val="18"/>
    </w:rPr>
  </w:style>
  <w:style w:type="paragraph" w:styleId="CommentText">
    <w:name w:val="annotation text"/>
    <w:basedOn w:val="Normal"/>
    <w:link w:val="CommentTextChar"/>
    <w:uiPriority w:val="99"/>
    <w:unhideWhenUsed/>
    <w:rsid w:val="002C31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dr w:val="none" w:sz="0" w:space="0" w:color="auto"/>
      <w:lang w:val="nl-NL"/>
    </w:rPr>
  </w:style>
  <w:style w:type="character" w:customStyle="1" w:styleId="CommentTextChar">
    <w:name w:val="Comment Text Char"/>
    <w:basedOn w:val="DefaultParagraphFont"/>
    <w:link w:val="CommentText"/>
    <w:uiPriority w:val="99"/>
    <w:rsid w:val="002C3106"/>
    <w:rPr>
      <w:rFonts w:asciiTheme="minorHAnsi" w:eastAsiaTheme="minorHAnsi" w:hAnsiTheme="minorHAnsi" w:cstheme="minorBidi"/>
      <w:sz w:val="24"/>
      <w:szCs w:val="24"/>
      <w:bdr w:val="none" w:sz="0" w:space="0" w:color="auto"/>
      <w:lang w:val="nl-NL"/>
    </w:rPr>
  </w:style>
  <w:style w:type="paragraph" w:styleId="BalloonText">
    <w:name w:val="Balloon Text"/>
    <w:basedOn w:val="Normal"/>
    <w:link w:val="BalloonTextChar"/>
    <w:uiPriority w:val="99"/>
    <w:semiHidden/>
    <w:unhideWhenUsed/>
    <w:rsid w:val="002C3106"/>
    <w:rPr>
      <w:rFonts w:ascii="Lucida Grande" w:hAnsi="Lucida Grande"/>
      <w:sz w:val="18"/>
      <w:szCs w:val="18"/>
    </w:rPr>
  </w:style>
  <w:style w:type="character" w:customStyle="1" w:styleId="BalloonTextChar">
    <w:name w:val="Balloon Text Char"/>
    <w:basedOn w:val="DefaultParagraphFont"/>
    <w:link w:val="BalloonText"/>
    <w:uiPriority w:val="99"/>
    <w:semiHidden/>
    <w:rsid w:val="002C3106"/>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8E1FBF"/>
    <w:pPr>
      <w:pBdr>
        <w:top w:val="nil"/>
        <w:left w:val="nil"/>
        <w:bottom w:val="nil"/>
        <w:right w:val="nil"/>
        <w:between w:val="nil"/>
        <w:bar w:val="nil"/>
      </w:pBdr>
      <w:spacing w:after="0"/>
    </w:pPr>
    <w:rPr>
      <w:rFonts w:ascii="Times New Roman" w:eastAsia="Arial Unicode MS" w:hAnsi="Times New Roman" w:cs="Times New Roman"/>
      <w:b/>
      <w:bCs/>
      <w:sz w:val="20"/>
      <w:szCs w:val="20"/>
      <w:bdr w:val="nil"/>
      <w:lang w:val="en-US"/>
    </w:rPr>
  </w:style>
  <w:style w:type="character" w:customStyle="1" w:styleId="CommentSubjectChar">
    <w:name w:val="Comment Subject Char"/>
    <w:basedOn w:val="CommentTextChar"/>
    <w:link w:val="CommentSubject"/>
    <w:uiPriority w:val="99"/>
    <w:semiHidden/>
    <w:rsid w:val="008E1FBF"/>
    <w:rPr>
      <w:rFonts w:asciiTheme="minorHAnsi" w:eastAsiaTheme="minorHAnsi" w:hAnsiTheme="minorHAnsi" w:cstheme="minorBidi"/>
      <w:b/>
      <w:bCs/>
      <w:sz w:val="24"/>
      <w:szCs w:val="24"/>
      <w:bdr w:val="none" w:sz="0" w:space="0" w:color="auto"/>
      <w:lang w:val="nl-NL"/>
    </w:rPr>
  </w:style>
  <w:style w:type="paragraph" w:customStyle="1" w:styleId="p1">
    <w:name w:val="p1"/>
    <w:basedOn w:val="Normal"/>
    <w:rsid w:val="00C470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85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3FC69A53</Template>
  <TotalTime>139</TotalTime>
  <Pages>2</Pages>
  <Words>575</Words>
  <Characters>3086</Characters>
  <Application>Microsoft Office Word</Application>
  <DocSecurity>0</DocSecurity>
  <Lines>385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project25</dc:creator>
  <cp:lastModifiedBy>Steffie Maas</cp:lastModifiedBy>
  <cp:revision>12</cp:revision>
  <cp:lastPrinted>2018-02-21T17:57:00Z</cp:lastPrinted>
  <dcterms:created xsi:type="dcterms:W3CDTF">2019-01-24T06:59:00Z</dcterms:created>
  <dcterms:modified xsi:type="dcterms:W3CDTF">2019-01-30T12:34:00Z</dcterms:modified>
</cp:coreProperties>
</file>